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35" w:rsidRPr="00BA7A27" w:rsidRDefault="002D5535" w:rsidP="002D5535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РАЗДЕЛ 1.2. </w:t>
      </w:r>
      <w:r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2D5535" w:rsidRPr="00BA7A27" w:rsidRDefault="002D5535" w:rsidP="002D5535"/>
    <w:p w:rsidR="002D5535" w:rsidRPr="00BA7A27" w:rsidRDefault="002D5535" w:rsidP="002D553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ab/>
      </w:r>
      <w:proofErr w:type="gramStart"/>
      <w:r w:rsidRPr="00BA7A27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 w:rsidRPr="00BA7A27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постановлению Администрации сельского поселения Дедовский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Cs/>
          <w:color w:val="auto"/>
          <w:sz w:val="24"/>
          <w:szCs w:val="24"/>
        </w:rPr>
        <w:t>10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>.0</w:t>
      </w:r>
      <w:r>
        <w:rPr>
          <w:rFonts w:ascii="Times New Roman" w:hAnsi="Times New Roman"/>
          <w:bCs/>
          <w:color w:val="auto"/>
          <w:sz w:val="24"/>
          <w:szCs w:val="24"/>
        </w:rPr>
        <w:t>5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.2018г. № </w:t>
      </w:r>
      <w:r>
        <w:rPr>
          <w:rFonts w:ascii="Times New Roman" w:hAnsi="Times New Roman"/>
          <w:bCs/>
          <w:color w:val="auto"/>
          <w:sz w:val="24"/>
          <w:szCs w:val="24"/>
        </w:rPr>
        <w:t>18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 «</w:t>
      </w:r>
      <w:r w:rsidRPr="00BA7A27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BA7A27">
        <w:rPr>
          <w:rFonts w:ascii="Times New Roman" w:hAnsi="Times New Roman"/>
          <w:sz w:val="24"/>
          <w:szCs w:val="24"/>
        </w:rPr>
        <w:t xml:space="preserve">  торгов на право заключения договоров о передаче объектов муниципального </w:t>
      </w:r>
      <w:r w:rsidRPr="00BA7A27">
        <w:rPr>
          <w:rFonts w:ascii="Times New Roman" w:hAnsi="Times New Roman" w:cs="Times New Roman"/>
          <w:sz w:val="24"/>
          <w:szCs w:val="24"/>
        </w:rPr>
        <w:t>нежилого фонда в аренду без права выкупа»</w:t>
      </w:r>
      <w:r w:rsidRPr="00BA7A27">
        <w:rPr>
          <w:rFonts w:ascii="Times New Roman" w:hAnsi="Times New Roman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 Федоровский район </w:t>
      </w:r>
      <w:r w:rsidRPr="00BA7A27">
        <w:rPr>
          <w:rFonts w:ascii="Times New Roman" w:hAnsi="Times New Roman"/>
          <w:sz w:val="22"/>
          <w:szCs w:val="24"/>
        </w:rPr>
        <w:t>Республики</w:t>
      </w:r>
      <w:r w:rsidRPr="00BA7A27">
        <w:rPr>
          <w:rFonts w:ascii="Times New Roman" w:hAnsi="Times New Roman"/>
          <w:sz w:val="24"/>
          <w:szCs w:val="24"/>
        </w:rPr>
        <w:t xml:space="preserve"> Башкортостан.</w:t>
      </w:r>
    </w:p>
    <w:p w:rsidR="002D5535" w:rsidRPr="00BA7A27" w:rsidRDefault="002D5535" w:rsidP="002D5535">
      <w:pPr>
        <w:pStyle w:val="a4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2D5535" w:rsidRPr="00BA7A27" w:rsidRDefault="002D5535" w:rsidP="002D5535">
      <w:pPr>
        <w:pStyle w:val="a4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2D5535" w:rsidRPr="00BA7A27" w:rsidRDefault="002D5535" w:rsidP="002D5535">
      <w:pPr>
        <w:rPr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BA7A27">
        <w:rPr>
          <w:rFonts w:ascii="Times New Roman" w:hAnsi="Times New Roman"/>
          <w:sz w:val="24"/>
          <w:szCs w:val="24"/>
        </w:rPr>
        <w:t xml:space="preserve">: </w:t>
      </w:r>
      <w:r w:rsidRPr="00BA7A27">
        <w:rPr>
          <w:sz w:val="24"/>
          <w:szCs w:val="24"/>
        </w:rPr>
        <w:tab/>
      </w:r>
    </w:p>
    <w:p w:rsidR="002D5535" w:rsidRPr="00BA7A27" w:rsidRDefault="002D5535" w:rsidP="002D5535">
      <w:pPr>
        <w:rPr>
          <w:sz w:val="24"/>
        </w:rPr>
      </w:pPr>
      <w:r w:rsidRPr="00BA7A27"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BA7A27">
        <w:rPr>
          <w:sz w:val="24"/>
        </w:rPr>
        <w:t>.</w:t>
      </w:r>
    </w:p>
    <w:p w:rsidR="002D5535" w:rsidRPr="00BA7A27" w:rsidRDefault="002D5535" w:rsidP="002D553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BA7A27">
        <w:rPr>
          <w:rFonts w:ascii="Times New Roman" w:hAnsi="Times New Roman"/>
          <w:sz w:val="24"/>
          <w:szCs w:val="24"/>
        </w:rPr>
        <w:t xml:space="preserve">: </w:t>
      </w:r>
    </w:p>
    <w:p w:rsidR="002D5535" w:rsidRPr="00BA7A27" w:rsidRDefault="002D5535" w:rsidP="002D553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BA7A27">
        <w:rPr>
          <w:rFonts w:ascii="Times New Roman" w:hAnsi="Times New Roman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,  ул. Ленина, 48. </w:t>
      </w:r>
    </w:p>
    <w:p w:rsidR="002D5535" w:rsidRPr="00BA7A27" w:rsidRDefault="002D5535" w:rsidP="002D5535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5535" w:rsidRPr="00BA7A27" w:rsidRDefault="002D5535" w:rsidP="002D553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>Тел.(34746) 2-25-91   2-28-14</w:t>
      </w:r>
    </w:p>
    <w:p w:rsidR="002D5535" w:rsidRPr="00BA7A27" w:rsidRDefault="002D5535" w:rsidP="002D5535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2D5535" w:rsidRPr="00BA7A27" w:rsidRDefault="002D5535" w:rsidP="002D5535">
      <w:pPr>
        <w:ind w:right="962"/>
        <w:rPr>
          <w:rFonts w:ascii="Times New Roman" w:hAnsi="Times New Roman"/>
          <w:b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 w:rsidRPr="00BA7A27">
        <w:rPr>
          <w:rFonts w:ascii="Times New Roman" w:hAnsi="Times New Roman"/>
          <w:b/>
          <w:sz w:val="24"/>
          <w:szCs w:val="24"/>
        </w:rPr>
        <w:t xml:space="preserve">объектов муниципального </w:t>
      </w:r>
      <w:r w:rsidRPr="00BA7A27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BA7A27">
        <w:rPr>
          <w:rFonts w:ascii="Times New Roman" w:hAnsi="Times New Roman"/>
          <w:b/>
          <w:sz w:val="24"/>
          <w:szCs w:val="24"/>
        </w:rPr>
        <w:t xml:space="preserve">, являющихся 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 w:rsidRPr="00BA7A27">
        <w:rPr>
          <w:rFonts w:ascii="Times New Roman" w:hAnsi="Times New Roman"/>
          <w:b/>
          <w:sz w:val="24"/>
          <w:szCs w:val="24"/>
        </w:rPr>
        <w:t xml:space="preserve">муниципальной собственностью сельского поселения Дедовский сельсовет муниципального района Федоровский район Республики Башкортостан </w:t>
      </w:r>
    </w:p>
    <w:p w:rsidR="002D5535" w:rsidRPr="00BA7A27" w:rsidRDefault="002D5535" w:rsidP="002D5535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2551"/>
        <w:gridCol w:w="1134"/>
        <w:gridCol w:w="1795"/>
        <w:gridCol w:w="1607"/>
        <w:gridCol w:w="1985"/>
        <w:gridCol w:w="1087"/>
        <w:gridCol w:w="1039"/>
        <w:gridCol w:w="992"/>
      </w:tblGrid>
      <w:tr w:rsidR="002D5535" w:rsidRPr="00BA7A27" w:rsidTr="0094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BA7A27">
              <w:rPr>
                <w:rFonts w:ascii="Times New Roman" w:hAnsi="Times New Roman"/>
                <w:sz w:val="18"/>
                <w:szCs w:val="18"/>
              </w:rPr>
              <w:t>помещен</w:t>
            </w:r>
            <w:proofErr w:type="gramEnd"/>
            <w:r w:rsidRPr="00BA7A27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Срок аренды</w:t>
            </w:r>
          </w:p>
        </w:tc>
      </w:tr>
      <w:tr w:rsidR="002D5535" w:rsidRPr="00BA7A27" w:rsidTr="0094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pStyle w:val="a6"/>
            </w:pPr>
            <w:r w:rsidRPr="00BA7A27">
              <w:t xml:space="preserve">Республика Башкортостан, Федоровский район, с. </w:t>
            </w:r>
            <w:proofErr w:type="spellStart"/>
            <w:r w:rsidRPr="00BA7A27">
              <w:t>Ижбуляк</w:t>
            </w:r>
            <w:proofErr w:type="spellEnd"/>
            <w:r w:rsidRPr="00BA7A27">
              <w:t>, Ориентир населенный пункт. Участок находится примерно в 100 м. от ориентира по направлению на юго-запад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pStyle w:val="a6"/>
            </w:pPr>
            <w:r w:rsidRPr="00BA7A27">
              <w:t>Помещение №</w:t>
            </w:r>
            <w:r>
              <w:t>3</w:t>
            </w:r>
            <w:r w:rsidRPr="00BA7A27">
              <w:t xml:space="preserve"> </w:t>
            </w:r>
          </w:p>
          <w:p w:rsidR="002D5535" w:rsidRPr="00BA7A27" w:rsidRDefault="002D5535" w:rsidP="00945A5C">
            <w:pPr>
              <w:pStyle w:val="a6"/>
            </w:pPr>
            <w:r w:rsidRPr="00BA7A27">
              <w:t>наход</w:t>
            </w:r>
            <w:r>
              <w:t>и</w:t>
            </w:r>
            <w:r w:rsidRPr="00BA7A27">
              <w:t>тся  в одноэтажном, кирпичном здании кормоцеха размерами 28,76х12,00+24,80х25,76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pStyle w:val="a6"/>
              <w:jc w:val="center"/>
            </w:pPr>
            <w:r>
              <w:t>297,7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02:49:060401:21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Для фермерского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72598,31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3629,92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5" w:rsidRPr="00BA7A27" w:rsidRDefault="002D5535" w:rsidP="00945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2D5535" w:rsidRPr="00BA7A27" w:rsidRDefault="002D5535" w:rsidP="002D5535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2D5535" w:rsidRPr="00BA7A27" w:rsidRDefault="002D5535" w:rsidP="002D5535">
      <w:pPr>
        <w:rPr>
          <w:rFonts w:ascii="Times New Roman" w:hAnsi="Times New Roman"/>
          <w:b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2D5535" w:rsidRPr="00BA7A27" w:rsidRDefault="002D5535" w:rsidP="002D553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BA7A27">
        <w:rPr>
          <w:rFonts w:ascii="Times New Roman" w:hAnsi="Times New Roman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sz w:val="24"/>
          <w:szCs w:val="24"/>
        </w:rPr>
        <w:t>, ул. Ленина, 48, кабинет 25.</w:t>
      </w:r>
    </w:p>
    <w:p w:rsidR="002D5535" w:rsidRPr="00BA7A27" w:rsidRDefault="002D5535" w:rsidP="002D553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lastRenderedPageBreak/>
        <w:t>Начало срока подачи за</w:t>
      </w:r>
      <w:r w:rsidRPr="00BA7A27">
        <w:rPr>
          <w:rFonts w:ascii="Times New Roman" w:hAnsi="Times New Roman"/>
          <w:sz w:val="24"/>
          <w:szCs w:val="24"/>
        </w:rPr>
        <w:t>я</w:t>
      </w:r>
      <w:r w:rsidRPr="00BA7A27">
        <w:rPr>
          <w:rFonts w:ascii="Times New Roman" w:hAnsi="Times New Roman"/>
          <w:sz w:val="24"/>
          <w:szCs w:val="24"/>
        </w:rPr>
        <w:t xml:space="preserve">вок на участие в аукционе </w:t>
      </w:r>
      <w:r>
        <w:rPr>
          <w:rFonts w:ascii="Times New Roman" w:hAnsi="Times New Roman"/>
          <w:sz w:val="24"/>
          <w:szCs w:val="24"/>
        </w:rPr>
        <w:t>14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BA7A27">
        <w:rPr>
          <w:rFonts w:ascii="Times New Roman" w:hAnsi="Times New Roman"/>
          <w:sz w:val="24"/>
          <w:szCs w:val="24"/>
        </w:rPr>
        <w:t xml:space="preserve"> 2018 года, в течение рабочего времени с 09-00 до 18-00 часов. </w:t>
      </w:r>
    </w:p>
    <w:p w:rsidR="002D5535" w:rsidRPr="00BA7A27" w:rsidRDefault="002D5535" w:rsidP="002D5535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Окончание срока подачи заявок </w:t>
      </w:r>
      <w:r>
        <w:rPr>
          <w:rFonts w:ascii="Times New Roman" w:hAnsi="Times New Roman"/>
          <w:sz w:val="24"/>
          <w:szCs w:val="24"/>
        </w:rPr>
        <w:t>04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BA7A27">
        <w:rPr>
          <w:rFonts w:ascii="Times New Roman" w:hAnsi="Times New Roman"/>
          <w:sz w:val="24"/>
          <w:szCs w:val="24"/>
        </w:rPr>
        <w:t xml:space="preserve"> 2018 года до 10-00 часов, время местное.</w:t>
      </w:r>
    </w:p>
    <w:p w:rsidR="002D5535" w:rsidRPr="00BA7A27" w:rsidRDefault="002D5535" w:rsidP="002D553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D5535" w:rsidRPr="00BA7A27" w:rsidRDefault="002D5535" w:rsidP="002D553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заявок на участие в аукционе будет производиться Аукционной комиссией в 10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05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.2018г. по адресу:</w:t>
      </w:r>
      <w:r w:rsidRPr="00BA7A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, ул. Ленина, д.48, </w:t>
      </w:r>
      <w:r w:rsidRPr="00BA7A27">
        <w:rPr>
          <w:rFonts w:ascii="Times New Roman" w:hAnsi="Times New Roman"/>
          <w:sz w:val="24"/>
          <w:szCs w:val="24"/>
        </w:rPr>
        <w:t>кабинет 26.</w:t>
      </w:r>
    </w:p>
    <w:p w:rsidR="002D5535" w:rsidRPr="00BA7A27" w:rsidRDefault="002D5535" w:rsidP="002D5535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>
        <w:rPr>
          <w:rFonts w:ascii="Times New Roman" w:hAnsi="Times New Roman"/>
          <w:color w:val="auto"/>
          <w:sz w:val="24"/>
          <w:szCs w:val="24"/>
        </w:rPr>
        <w:t>07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июня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2018 года в 11 часов 00 минут по адресу: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BA7A27">
        <w:rPr>
          <w:rFonts w:ascii="Times New Roman" w:hAnsi="Times New Roman"/>
          <w:sz w:val="24"/>
          <w:szCs w:val="24"/>
        </w:rPr>
        <w:t>кабинет 26.</w:t>
      </w:r>
    </w:p>
    <w:p w:rsidR="002D5535" w:rsidRPr="00BA7A27" w:rsidRDefault="002D5535" w:rsidP="002D5535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:  Продажа права заключения договора о передаче объектов муниципального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BA7A27"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Башкортостан, в аренду без права выкупа.</w:t>
      </w:r>
    </w:p>
    <w:p w:rsidR="002D5535" w:rsidRPr="00BA7A27" w:rsidRDefault="002D5535" w:rsidP="002D5535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2D5535" w:rsidRPr="00BA7A27" w:rsidRDefault="002D5535" w:rsidP="002D5535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.2018г. по </w:t>
      </w:r>
      <w:r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.2018г.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D5535" w:rsidRPr="00BA7A27" w:rsidRDefault="002D5535" w:rsidP="002D5535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2D5535" w:rsidRPr="00BA7A27" w:rsidRDefault="002D5535" w:rsidP="002D5535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BA7A2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2D5535" w:rsidRPr="00BA7A27" w:rsidRDefault="002D5535" w:rsidP="002D5535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BA7A27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BA7A27"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BA7A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A7A27"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2D5535" w:rsidRPr="00BA7A27" w:rsidRDefault="002D5535" w:rsidP="002D553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2D5535" w:rsidRPr="00BA7A27" w:rsidRDefault="002D5535" w:rsidP="002D55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 </w:t>
      </w:r>
    </w:p>
    <w:p w:rsidR="002D5535" w:rsidRPr="00BA7A27" w:rsidRDefault="002D5535" w:rsidP="002D5535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</w:t>
      </w:r>
    </w:p>
    <w:p w:rsidR="002D5535" w:rsidRPr="00BA7A27" w:rsidRDefault="002D5535" w:rsidP="002D5535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</w:t>
      </w:r>
    </w:p>
    <w:p w:rsidR="002D5535" w:rsidRPr="00BA7A27" w:rsidRDefault="002D5535" w:rsidP="002D5535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2D5535" w:rsidP="002D5535">
      <w:pPr>
        <w:widowControl w:val="0"/>
        <w:autoSpaceDE w:val="0"/>
        <w:ind w:left="-540" w:firstLine="540"/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включительно.</w:t>
      </w:r>
    </w:p>
    <w:sectPr w:rsidR="00B84E89" w:rsidSect="002D55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535"/>
    <w:rsid w:val="002D5535"/>
    <w:rsid w:val="00AB2A04"/>
    <w:rsid w:val="00D22680"/>
    <w:rsid w:val="00E5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35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5535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535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2D5535"/>
    <w:rPr>
      <w:color w:val="0000FF"/>
      <w:u w:val="single"/>
    </w:rPr>
  </w:style>
  <w:style w:type="paragraph" w:styleId="a4">
    <w:name w:val="Subtitle"/>
    <w:basedOn w:val="a"/>
    <w:link w:val="a5"/>
    <w:qFormat/>
    <w:rsid w:val="002D5535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2D5535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2D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2018-05-11T04:18:00Z</dcterms:created>
  <dcterms:modified xsi:type="dcterms:W3CDTF">2018-05-11T04:19:00Z</dcterms:modified>
</cp:coreProperties>
</file>